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default" w:ascii="Tahoma" w:hAnsi="Tahoma" w:cs="Tahoma" w:eastAsiaTheme="minorEastAsia"/>
                <w:lang w:val="en-US"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1661</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bookmarkStart w:id="0" w:name="_GoBack"/>
            <w:bookmarkEnd w:id="0"/>
          </w:p>
          <w:p>
            <w:pPr>
              <w:ind w:firstLine="420" w:firstLineChars="200"/>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rPr>
                <w:rFonts w:ascii="Tahoma" w:hAnsi="Tahoma" w:cs="Tahoma"/>
                <w:sz w:val="15"/>
                <w:szCs w:val="15"/>
              </w:rPr>
            </w:pPr>
            <w:r>
              <w:rPr>
                <w:rFonts w:hint="eastAsia" w:cs="Arial"/>
                <w:b w:val="0"/>
                <w:bCs/>
                <w:i w:val="0"/>
                <w:iCs/>
                <w:sz w:val="21"/>
                <w:szCs w:val="21"/>
              </w:rPr>
              <w:t>Synthetic  Fluorphlogopite</w:t>
            </w:r>
          </w:p>
        </w:tc>
        <w:tc>
          <w:tcPr>
            <w:tcW w:w="1134" w:type="dxa"/>
            <w:gridSpan w:val="2"/>
            <w:vAlign w:val="top"/>
          </w:tcPr>
          <w:p>
            <w:pPr>
              <w:jc w:val="center"/>
              <w:rPr>
                <w:rFonts w:hint="default" w:ascii="Tahoma" w:hAnsi="Tahoma" w:cs="Tahoma"/>
                <w:sz w:val="18"/>
                <w:szCs w:val="18"/>
              </w:rPr>
            </w:pPr>
            <w:r>
              <w:rPr>
                <w:rFonts w:hint="eastAsia" w:ascii="Tahoma" w:hAnsi="Tahoma" w:cs="Tahoma"/>
                <w:b w:val="0"/>
                <w:sz w:val="18"/>
                <w:szCs w:val="18"/>
                <w:lang w:val="en-US" w:eastAsia="zh-CN"/>
              </w:rPr>
              <w:t>55-64</w:t>
            </w:r>
            <w:r>
              <w:rPr>
                <w:rFonts w:hint="default" w:ascii="Tahoma" w:hAnsi="Tahoma" w:cs="Tahoma"/>
                <w:b w:val="0"/>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sz w:val="21"/>
                <w:szCs w:val="21"/>
              </w:rPr>
              <w:t xml:space="preserve">Titanium Dioxide </w:t>
            </w:r>
          </w:p>
        </w:tc>
        <w:tc>
          <w:tcPr>
            <w:tcW w:w="1134" w:type="dxa"/>
            <w:gridSpan w:val="2"/>
            <w:vAlign w:val="top"/>
          </w:tcPr>
          <w:p>
            <w:pPr>
              <w:jc w:val="center"/>
              <w:rPr>
                <w:rFonts w:hint="default" w:ascii="Tahoma" w:hAnsi="Tahoma" w:cs="Tahoma"/>
                <w:sz w:val="18"/>
                <w:szCs w:val="18"/>
              </w:rPr>
            </w:pPr>
            <w:r>
              <w:rPr>
                <w:rFonts w:hint="default" w:ascii="Tahoma" w:hAnsi="Tahoma" w:cs="Tahoma"/>
                <w:b w:val="0"/>
                <w:sz w:val="18"/>
                <w:szCs w:val="18"/>
                <w:lang w:val="en-US" w:eastAsia="zh-CN"/>
              </w:rPr>
              <w:t>10-14</w:t>
            </w:r>
            <w:r>
              <w:rPr>
                <w:rFonts w:hint="default" w:ascii="Tahoma" w:hAnsi="Tahoma" w:cs="Tahoma"/>
                <w:b w:val="0"/>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sz w:val="21"/>
                <w:szCs w:val="21"/>
              </w:rPr>
              <w:t>Silicon Dioxide</w:t>
            </w:r>
          </w:p>
        </w:tc>
        <w:tc>
          <w:tcPr>
            <w:tcW w:w="1134" w:type="dxa"/>
            <w:gridSpan w:val="2"/>
            <w:vAlign w:val="top"/>
          </w:tcPr>
          <w:p>
            <w:pPr>
              <w:jc w:val="center"/>
              <w:rPr>
                <w:rFonts w:hint="default" w:ascii="Tahoma" w:hAnsi="Tahoma" w:cs="Tahoma"/>
                <w:sz w:val="18"/>
                <w:szCs w:val="18"/>
              </w:rPr>
            </w:pPr>
            <w:r>
              <w:rPr>
                <w:rFonts w:hint="eastAsia" w:ascii="Tahoma" w:hAnsi="Tahoma" w:cs="Tahoma"/>
                <w:b w:val="0"/>
                <w:sz w:val="18"/>
                <w:szCs w:val="18"/>
                <w:lang w:val="en-US" w:eastAsia="zh-CN"/>
              </w:rPr>
              <w:t>26-30</w:t>
            </w:r>
            <w:r>
              <w:rPr>
                <w:rFonts w:hint="default" w:ascii="Tahoma" w:hAnsi="Tahoma" w:cs="Tahoma"/>
                <w:b w:val="0"/>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sz w:val="21"/>
                <w:szCs w:val="21"/>
              </w:rPr>
              <w:t>T</w:t>
            </w:r>
            <w:r>
              <w:rPr>
                <w:rFonts w:cs="Arial"/>
                <w:b w:val="0"/>
                <w:bCs/>
                <w:i w:val="0"/>
                <w:iCs/>
                <w:sz w:val="21"/>
                <w:szCs w:val="21"/>
              </w:rPr>
              <w:t xml:space="preserve">in </w:t>
            </w:r>
            <w:r>
              <w:rPr>
                <w:rFonts w:hint="eastAsia" w:cs="Arial"/>
                <w:b w:val="0"/>
                <w:bCs/>
                <w:i w:val="0"/>
                <w:iCs/>
                <w:sz w:val="21"/>
                <w:szCs w:val="21"/>
              </w:rPr>
              <w:t>D</w:t>
            </w:r>
            <w:r>
              <w:rPr>
                <w:rFonts w:cs="Arial"/>
                <w:b w:val="0"/>
                <w:bCs/>
                <w:i w:val="0"/>
                <w:iCs/>
                <w:sz w:val="21"/>
                <w:szCs w:val="21"/>
              </w:rPr>
              <w:t>ioxide</w:t>
            </w:r>
          </w:p>
        </w:tc>
        <w:tc>
          <w:tcPr>
            <w:tcW w:w="1134" w:type="dxa"/>
            <w:gridSpan w:val="2"/>
            <w:vAlign w:val="top"/>
          </w:tcPr>
          <w:p>
            <w:pPr>
              <w:jc w:val="center"/>
              <w:rPr>
                <w:rFonts w:hint="default" w:ascii="Tahoma" w:hAnsi="Tahoma" w:cs="Tahoma"/>
                <w:sz w:val="18"/>
                <w:szCs w:val="18"/>
              </w:rPr>
            </w:pPr>
            <w:r>
              <w:rPr>
                <w:rFonts w:hint="default" w:ascii="Tahoma" w:hAnsi="Tahoma" w:cs="Tahoma"/>
                <w:b w:val="0"/>
                <w:sz w:val="18"/>
                <w:szCs w:val="18"/>
                <w:lang w:val="en-US" w:eastAsia="zh-CN"/>
              </w:rPr>
              <w:t>0-1</w:t>
            </w:r>
            <w:r>
              <w:rPr>
                <w:rFonts w:hint="default" w:ascii="Tahoma" w:hAnsi="Tahoma" w:cs="Tahoma"/>
                <w:b w:val="0"/>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lang w:val="en-US" w:eastAsia="zh-CN"/>
              </w:rPr>
              <w:t>4</w:t>
            </w:r>
            <w:r>
              <w:rPr>
                <w:rFonts w:ascii="Tahoma" w:hAnsi="Tahoma" w:cs="Tahoma"/>
              </w:rPr>
              <w:t>-10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8-3.4</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lang w:val="en-US" w:eastAsia="zh-CN"/>
              </w:rPr>
              <w:t>20-200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10</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0B3A2D"/>
    <w:rsid w:val="00157332"/>
    <w:rsid w:val="001A3962"/>
    <w:rsid w:val="001B0D19"/>
    <w:rsid w:val="001B0D75"/>
    <w:rsid w:val="0026566F"/>
    <w:rsid w:val="00270E8F"/>
    <w:rsid w:val="00271DC7"/>
    <w:rsid w:val="002F4269"/>
    <w:rsid w:val="00391B3E"/>
    <w:rsid w:val="003B2DBE"/>
    <w:rsid w:val="00471F11"/>
    <w:rsid w:val="00685ADF"/>
    <w:rsid w:val="00842083"/>
    <w:rsid w:val="00953FDB"/>
    <w:rsid w:val="009D2CFC"/>
    <w:rsid w:val="009F1055"/>
    <w:rsid w:val="00A83DA2"/>
    <w:rsid w:val="00B077F3"/>
    <w:rsid w:val="00B249D5"/>
    <w:rsid w:val="00B61042"/>
    <w:rsid w:val="00B92830"/>
    <w:rsid w:val="00BC0B52"/>
    <w:rsid w:val="00C25F7B"/>
    <w:rsid w:val="00D357B7"/>
    <w:rsid w:val="00D55652"/>
    <w:rsid w:val="00FB0EBF"/>
    <w:rsid w:val="00FB7DA6"/>
    <w:rsid w:val="0C395C40"/>
    <w:rsid w:val="1A5A74D3"/>
    <w:rsid w:val="23BD247C"/>
    <w:rsid w:val="40327A03"/>
    <w:rsid w:val="7F895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18</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2021-01-07T07:16:07Z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