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eastAsia="宋体"/>
          <w:i/>
          <w:iCs/>
          <w:lang w:val="en-US" w:eastAsia="zh-CN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/>
        </w:rPr>
        <w:t>(Code:</w:t>
      </w:r>
      <w:r>
        <w:rPr>
          <w:rFonts w:hint="eastAsia" w:ascii="Times-Bold" w:hAnsi="Times-Bold" w:cs="Times-Bold"/>
          <w:b/>
          <w:bCs/>
          <w:i/>
          <w:iCs/>
          <w:sz w:val="30"/>
          <w:szCs w:val="30"/>
          <w:lang w:val="en-US" w:eastAsia="zh-CN"/>
        </w:rPr>
        <w:t>RS8287）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  <w:bookmarkStart w:id="4" w:name="        Mica"/>
            <w:bookmarkEnd w:id="4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Calc</w:t>
            </w:r>
            <w:r>
              <w:rPr>
                <w:rFonts w:hint="eastAsia"/>
                <w:b/>
                <w:i/>
                <w:iCs/>
                <w:sz w:val="24"/>
              </w:rPr>
              <w:t>iu</w:t>
            </w: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m Alum</w:t>
            </w:r>
            <w:r>
              <w:rPr>
                <w:rFonts w:hint="eastAsia"/>
                <w:b/>
                <w:i/>
                <w:iCs/>
                <w:sz w:val="24"/>
              </w:rPr>
              <w:t>inum Borosilicate</w:t>
            </w: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78.0-88.0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bookmarkStart w:id="8" w:name="OLE_LINK35"/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 xml:space="preserve">TiO2 </w:t>
            </w:r>
            <w:bookmarkEnd w:id="8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9" w:name="55.0-65.0%"/>
            <w:bookmarkEnd w:id="9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12.0-22.0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0" w:name="CRTM-48"/>
            <w:bookmarkEnd w:id="10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rFonts w:hint="eastAsia"/>
                <w:i/>
                <w:iCs/>
                <w:sz w:val="24"/>
              </w:rPr>
            </w:pPr>
            <w:r>
              <w:rPr>
                <w:rFonts w:hint="eastAsia" w:ascii="Arial" w:hAnsi="Arial" w:eastAsia="宋体" w:cs="Arial"/>
                <w:b/>
                <w:i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</w:pP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≤0.6%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1" w:name="SnO2"/>
            <w:bookmarkEnd w:id="11"/>
            <w:bookmarkStart w:id="12" w:name="Particle Size"/>
            <w:bookmarkEnd w:id="12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3" w:name="20-80 µm"/>
            <w:bookmarkEnd w:id="13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50-300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4" w:name="CRTM-42"/>
            <w:bookmarkEnd w:id="14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5" w:name="PH Value"/>
            <w:bookmarkEnd w:id="15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6" w:name="4-11"/>
            <w:bookmarkEnd w:id="16"/>
            <w:r>
              <w:rPr>
                <w:b/>
                <w:i/>
                <w:sz w:val="24"/>
              </w:rPr>
              <w:t>4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  <w:r>
              <w:rPr>
                <w:b/>
                <w:i/>
                <w:sz w:val="24"/>
              </w:rPr>
              <w:t>-11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7" w:name="CRTM-45"/>
            <w:bookmarkEnd w:id="17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8" w:name="Density:                                "/>
            <w:bookmarkEnd w:id="18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19" w:name="3.0-3.7g/cm3"/>
            <w:bookmarkEnd w:id="19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2.2-3.0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0" w:name="CRTM-47"/>
            <w:bookmarkEnd w:id="20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1" w:name="Oil absorption"/>
            <w:bookmarkEnd w:id="21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55-105</w:t>
            </w:r>
            <w:bookmarkStart w:id="23" w:name="_GoBack"/>
            <w:bookmarkEnd w:id="23"/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2" w:name="CRTM-46"/>
            <w:bookmarkEnd w:id="22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7779"/>
    <w:rsid w:val="07207085"/>
    <w:rsid w:val="0B3B6FCA"/>
    <w:rsid w:val="0CB854BB"/>
    <w:rsid w:val="102A65B3"/>
    <w:rsid w:val="12580755"/>
    <w:rsid w:val="1DA60E02"/>
    <w:rsid w:val="21CF574E"/>
    <w:rsid w:val="38311F3E"/>
    <w:rsid w:val="3D4F0688"/>
    <w:rsid w:val="4C854987"/>
    <w:rsid w:val="59076422"/>
    <w:rsid w:val="599B4835"/>
    <w:rsid w:val="70C674AF"/>
    <w:rsid w:val="7A971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2020-03-27T09:02:26Z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